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24518" w14:textId="77777777" w:rsidR="00436021" w:rsidRDefault="00436021" w:rsidP="00436021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UCHWAŁA ZARZĄDU</w:t>
      </w:r>
      <w:r>
        <w:rPr>
          <w:rFonts w:ascii="Garamond" w:hAnsi="Garamond"/>
          <w:b/>
        </w:rPr>
        <w:br/>
      </w:r>
      <w:r>
        <w:rPr>
          <w:rFonts w:ascii="Garamond" w:hAnsi="Garamond"/>
        </w:rPr>
        <w:t>SPÓŁKI POD FIRMĄ:</w:t>
      </w:r>
      <w:r>
        <w:rPr>
          <w:rFonts w:ascii="Garamond" w:hAnsi="Garamond"/>
          <w:b/>
        </w:rPr>
        <w:br/>
        <w:t>______________ SPÓŁKA Z OGRANICZONĄ ODPOWIEDZIALNOŚCIĄ</w:t>
      </w:r>
      <w:r>
        <w:rPr>
          <w:rFonts w:ascii="Garamond" w:hAnsi="Garamond"/>
          <w:b/>
        </w:rPr>
        <w:br/>
        <w:t>Z SIEDZIBĄ W ________________</w:t>
      </w:r>
      <w:r>
        <w:rPr>
          <w:rFonts w:ascii="Garamond" w:hAnsi="Garamond"/>
          <w:b/>
        </w:rPr>
        <w:br/>
      </w:r>
      <w:r>
        <w:rPr>
          <w:rFonts w:ascii="Garamond" w:hAnsi="Garamond"/>
        </w:rPr>
        <w:t>(KRS: ___________)</w:t>
      </w:r>
      <w:r>
        <w:rPr>
          <w:rFonts w:ascii="Garamond" w:hAnsi="Garamond"/>
        </w:rPr>
        <w:br/>
      </w:r>
      <w:r>
        <w:rPr>
          <w:rFonts w:ascii="Garamond" w:hAnsi="Garamond"/>
          <w:b/>
        </w:rPr>
        <w:t>w sprawie wypłaty Wspólnikom zaliczki na poczet dywidendy za rok obrotowy 202_ r.</w:t>
      </w:r>
      <w:r>
        <w:rPr>
          <w:rFonts w:ascii="Garamond" w:hAnsi="Garamond"/>
          <w:b/>
        </w:rPr>
        <w:br/>
      </w:r>
      <w:r>
        <w:rPr>
          <w:rFonts w:ascii="Garamond" w:hAnsi="Garamond"/>
        </w:rPr>
        <w:t>z dnia ________ rok</w:t>
      </w:r>
      <w:r>
        <w:rPr>
          <w:rFonts w:ascii="Garamond" w:hAnsi="Garamond"/>
          <w:b/>
        </w:rPr>
        <w:br/>
        <w:t>__________________________________________________________________________________</w:t>
      </w:r>
    </w:p>
    <w:p w14:paraId="1FA14F69" w14:textId="77777777" w:rsidR="00436021" w:rsidRDefault="00436021" w:rsidP="00436021">
      <w:pPr>
        <w:jc w:val="center"/>
        <w:rPr>
          <w:rFonts w:ascii="Garamond" w:hAnsi="Garamond"/>
          <w:b/>
        </w:rPr>
      </w:pPr>
    </w:p>
    <w:p w14:paraId="0A7030A3" w14:textId="77777777" w:rsidR="00436021" w:rsidRDefault="00436021" w:rsidP="00436021">
      <w:pPr>
        <w:pStyle w:val="Akapitzlist"/>
        <w:ind w:left="360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§ 1.</w:t>
      </w:r>
    </w:p>
    <w:p w14:paraId="0D068741" w14:textId="77777777" w:rsidR="00436021" w:rsidRDefault="00436021" w:rsidP="00436021">
      <w:pPr>
        <w:pStyle w:val="Akapitzlist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Działając na podstawie § _____ Umowy Spółki, Zarząd postanawia niniejszym wypłacić Wspólnikom Spółki pod firmą: _____________ spółka z ograniczoną odpowiedzialnością z siedzibą w __________ zaliczkę w kwocie _________ złotych na poczet dywidendy za rok obrotowy 202_ rok. </w:t>
      </w:r>
    </w:p>
    <w:p w14:paraId="4E7F7844" w14:textId="77777777" w:rsidR="00436021" w:rsidRDefault="00436021" w:rsidP="00436021">
      <w:pPr>
        <w:pStyle w:val="Akapitzlist"/>
        <w:ind w:left="360"/>
        <w:jc w:val="both"/>
        <w:rPr>
          <w:rFonts w:ascii="Garamond" w:hAnsi="Garamond"/>
        </w:rPr>
      </w:pPr>
    </w:p>
    <w:p w14:paraId="0B35B6A0" w14:textId="77777777" w:rsidR="00436021" w:rsidRDefault="00436021" w:rsidP="00436021">
      <w:pPr>
        <w:pStyle w:val="Akapitzlist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t>Wypłata zaliczki nastąpi do dnia ____________ roku, przy czym wypłata nastąpi na rzecz osób posiadających status wspólnika Spółki w dniu powzięcia niniejszej Uchwały.</w:t>
      </w:r>
    </w:p>
    <w:p w14:paraId="26ABDD83" w14:textId="77777777" w:rsidR="00436021" w:rsidRDefault="00436021" w:rsidP="00436021">
      <w:pPr>
        <w:pStyle w:val="Akapitzlist"/>
        <w:ind w:left="360"/>
        <w:jc w:val="both"/>
        <w:rPr>
          <w:rFonts w:ascii="Garamond" w:hAnsi="Garamond"/>
        </w:rPr>
      </w:pPr>
    </w:p>
    <w:p w14:paraId="2A5DA5B6" w14:textId="77777777" w:rsidR="00436021" w:rsidRDefault="00436021" w:rsidP="00436021">
      <w:pPr>
        <w:pStyle w:val="Akapitzlist"/>
        <w:ind w:left="360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§ 2.</w:t>
      </w:r>
    </w:p>
    <w:p w14:paraId="65AAF6A8" w14:textId="77777777" w:rsidR="00436021" w:rsidRDefault="00436021" w:rsidP="00436021">
      <w:pPr>
        <w:pStyle w:val="Akapitzlist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t>Niniejsza Uchwała została podjęta na podstawie następujących okoliczności:</w:t>
      </w:r>
    </w:p>
    <w:p w14:paraId="6AC56611" w14:textId="77777777" w:rsidR="00436021" w:rsidRDefault="00436021" w:rsidP="00436021">
      <w:pPr>
        <w:pStyle w:val="Akapitzlist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§ ____ Umowy Spółki upoważnia Zarząd do wypłaty Wspólnikom zaliczki na poczet przewidywanej dywidendy,</w:t>
      </w:r>
    </w:p>
    <w:p w14:paraId="31E98E9E" w14:textId="77777777" w:rsidR="00436021" w:rsidRDefault="00436021" w:rsidP="00436021">
      <w:pPr>
        <w:pStyle w:val="Akapitzlist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Spółka posiada środki wystarczające na wypłatę zaliczki, albowiem według stanu na dzień __________ rok na rachunku bankowym Spółki zgromadzona jest kwota w wysokości ___________ złotych,</w:t>
      </w:r>
    </w:p>
    <w:p w14:paraId="6811015D" w14:textId="77777777" w:rsidR="00436021" w:rsidRDefault="00436021" w:rsidP="00436021">
      <w:pPr>
        <w:pStyle w:val="Akapitzlist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sprawozdanie finansowe Spółki za rok obrotowy 202_ zostało zatwierdzone uchwałą Zwyczajnego Zgromadzenia Wspólników z dnia _______ wykazało zysk, który wyniósł kwotę wysokości __________ złotych,</w:t>
      </w:r>
    </w:p>
    <w:p w14:paraId="6F6E2EF0" w14:textId="77777777" w:rsidR="00436021" w:rsidRDefault="00436021" w:rsidP="00436021">
      <w:pPr>
        <w:pStyle w:val="Akapitzlist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przewidywana kwota na wypłatę dywidendy to pomiędzy ________ złotych a ________ złotych,</w:t>
      </w:r>
    </w:p>
    <w:p w14:paraId="710BAB70" w14:textId="77777777" w:rsidR="00436021" w:rsidRDefault="00436021" w:rsidP="00436021">
      <w:pPr>
        <w:pStyle w:val="Akapitzlist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wypłata zaliczki nie wypłynie negatywnie na funkcjonowanie Spółki w tym jej płynność finansową.</w:t>
      </w:r>
    </w:p>
    <w:p w14:paraId="67BCEA6F" w14:textId="77777777" w:rsidR="00436021" w:rsidRDefault="00436021" w:rsidP="00436021">
      <w:pPr>
        <w:spacing w:after="0"/>
        <w:jc w:val="center"/>
        <w:rPr>
          <w:rFonts w:ascii="Garamond" w:hAnsi="Garamond"/>
          <w:b/>
        </w:rPr>
      </w:pPr>
    </w:p>
    <w:p w14:paraId="557AA32D" w14:textId="77777777" w:rsidR="00436021" w:rsidRDefault="00436021" w:rsidP="00436021">
      <w:pPr>
        <w:spacing w:after="0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§ 3.</w:t>
      </w:r>
    </w:p>
    <w:p w14:paraId="5CD2E30B" w14:textId="77777777" w:rsidR="00436021" w:rsidRDefault="00436021" w:rsidP="00436021">
      <w:pPr>
        <w:spacing w:after="0"/>
        <w:rPr>
          <w:rFonts w:ascii="Garamond" w:hAnsi="Garamond"/>
        </w:rPr>
      </w:pPr>
      <w:r>
        <w:rPr>
          <w:rFonts w:ascii="Garamond" w:hAnsi="Garamond"/>
        </w:rPr>
        <w:t>Uchwała niniejsza wchodzi na życie w dniu jej podjęcia.</w:t>
      </w:r>
    </w:p>
    <w:p w14:paraId="215CF3D7" w14:textId="77777777" w:rsidR="00436021" w:rsidRDefault="00436021" w:rsidP="00436021">
      <w:pPr>
        <w:spacing w:after="0"/>
        <w:rPr>
          <w:rFonts w:ascii="Garamond" w:hAnsi="Garamond"/>
        </w:rPr>
      </w:pPr>
    </w:p>
    <w:p w14:paraId="06034697" w14:textId="77777777" w:rsidR="00436021" w:rsidRDefault="00436021" w:rsidP="00436021">
      <w:pPr>
        <w:spacing w:after="0"/>
        <w:rPr>
          <w:rFonts w:ascii="Garamond" w:hAnsi="Garamond"/>
        </w:rPr>
      </w:pPr>
    </w:p>
    <w:p w14:paraId="46B7CD45" w14:textId="77777777" w:rsidR="00436021" w:rsidRDefault="00436021" w:rsidP="00436021">
      <w:pPr>
        <w:spacing w:after="0"/>
        <w:rPr>
          <w:rFonts w:ascii="Garamond" w:hAnsi="Garamond"/>
        </w:rPr>
      </w:pPr>
    </w:p>
    <w:p w14:paraId="144AB5AC" w14:textId="77777777" w:rsidR="00436021" w:rsidRDefault="00436021" w:rsidP="00436021">
      <w:pPr>
        <w:spacing w:after="0"/>
        <w:rPr>
          <w:rFonts w:ascii="Garamond" w:hAnsi="Garamond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36021" w14:paraId="512B2CDD" w14:textId="77777777" w:rsidTr="00436021">
        <w:tc>
          <w:tcPr>
            <w:tcW w:w="9212" w:type="dxa"/>
            <w:hideMark/>
          </w:tcPr>
          <w:p w14:paraId="112846A7" w14:textId="77777777" w:rsidR="00436021" w:rsidRDefault="00436021">
            <w:pPr>
              <w:spacing w:after="0" w:line="24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_____________________________</w:t>
            </w:r>
            <w:r>
              <w:rPr>
                <w:rFonts w:ascii="Garamond" w:hAnsi="Garamond"/>
              </w:rPr>
              <w:br/>
              <w:t>_____________</w:t>
            </w:r>
            <w:r>
              <w:rPr>
                <w:rFonts w:ascii="Garamond" w:hAnsi="Garamond"/>
              </w:rPr>
              <w:br/>
            </w:r>
            <w:r>
              <w:rPr>
                <w:rFonts w:ascii="Garamond" w:hAnsi="Garamond"/>
                <w:i/>
              </w:rPr>
              <w:t>Prezes Zarządu</w:t>
            </w:r>
          </w:p>
        </w:tc>
      </w:tr>
    </w:tbl>
    <w:p w14:paraId="0064FCF8" w14:textId="77777777" w:rsidR="00436021" w:rsidRDefault="00436021" w:rsidP="00436021">
      <w:pPr>
        <w:spacing w:after="0"/>
        <w:jc w:val="center"/>
        <w:rPr>
          <w:rFonts w:ascii="Garamond" w:hAnsi="Garamond"/>
        </w:rPr>
      </w:pPr>
    </w:p>
    <w:p w14:paraId="7E7113DC" w14:textId="77777777" w:rsidR="00436021" w:rsidRPr="00436021" w:rsidRDefault="00436021" w:rsidP="00436021"/>
    <w:sectPr w:rsidR="00436021" w:rsidRPr="004360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82572D"/>
    <w:multiLevelType w:val="hybridMultilevel"/>
    <w:tmpl w:val="643604C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874329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021"/>
    <w:rsid w:val="0043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400FF"/>
  <w15:chartTrackingRefBased/>
  <w15:docId w15:val="{F6995470-272E-48D6-AD18-363593DA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6021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6021"/>
    <w:pPr>
      <w:ind w:left="720"/>
      <w:contextualSpacing/>
    </w:pPr>
  </w:style>
  <w:style w:type="table" w:styleId="Tabela-Siatka">
    <w:name w:val="Table Grid"/>
    <w:basedOn w:val="Standardowy"/>
    <w:uiPriority w:val="59"/>
    <w:rsid w:val="00436021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3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Baran</dc:creator>
  <cp:keywords/>
  <dc:description/>
  <cp:lastModifiedBy>Miłosz Baran</cp:lastModifiedBy>
  <cp:revision>1</cp:revision>
  <dcterms:created xsi:type="dcterms:W3CDTF">2023-12-07T13:18:00Z</dcterms:created>
  <dcterms:modified xsi:type="dcterms:W3CDTF">2023-12-07T13:19:00Z</dcterms:modified>
</cp:coreProperties>
</file>